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16" w:rsidRDefault="00E62116" w:rsidP="00522051">
      <w:pPr>
        <w:shd w:val="clear" w:color="auto" w:fill="FFFFFF"/>
        <w:ind w:left="43" w:hanging="43"/>
        <w:jc w:val="center"/>
        <w:rPr>
          <w:b/>
          <w:bCs/>
          <w:color w:val="212121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7920567"/>
            <wp:effectExtent l="19050" t="0" r="3175" b="0"/>
            <wp:docPr id="1" name="Рисунок 1" descr="J:\Сайт\положения\Новая папка\image-16-11-16-01-21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Сайт\положения\Новая папка\image-16-11-16-01-21-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116" w:rsidRDefault="00E62116" w:rsidP="00522051">
      <w:pPr>
        <w:shd w:val="clear" w:color="auto" w:fill="FFFFFF"/>
        <w:ind w:left="43" w:hanging="43"/>
        <w:jc w:val="center"/>
        <w:rPr>
          <w:b/>
          <w:bCs/>
          <w:color w:val="212121"/>
          <w:sz w:val="28"/>
          <w:szCs w:val="28"/>
          <w:lang w:val="en-US"/>
        </w:rPr>
      </w:pPr>
    </w:p>
    <w:p w:rsidR="00E62116" w:rsidRDefault="00E62116" w:rsidP="00522051">
      <w:pPr>
        <w:shd w:val="clear" w:color="auto" w:fill="FFFFFF"/>
        <w:ind w:left="43" w:hanging="43"/>
        <w:jc w:val="center"/>
        <w:rPr>
          <w:b/>
          <w:bCs/>
          <w:color w:val="212121"/>
          <w:sz w:val="28"/>
          <w:szCs w:val="28"/>
          <w:lang w:val="en-US"/>
        </w:rPr>
      </w:pPr>
    </w:p>
    <w:p w:rsidR="00E62116" w:rsidRDefault="00E62116" w:rsidP="00522051">
      <w:pPr>
        <w:shd w:val="clear" w:color="auto" w:fill="FFFFFF"/>
        <w:ind w:left="43" w:hanging="43"/>
        <w:jc w:val="center"/>
        <w:rPr>
          <w:b/>
          <w:bCs/>
          <w:color w:val="212121"/>
          <w:sz w:val="28"/>
          <w:szCs w:val="28"/>
          <w:lang w:val="en-US"/>
        </w:rPr>
      </w:pPr>
    </w:p>
    <w:p w:rsidR="00E62116" w:rsidRDefault="00E62116" w:rsidP="00522051">
      <w:pPr>
        <w:shd w:val="clear" w:color="auto" w:fill="FFFFFF"/>
        <w:ind w:left="43" w:hanging="43"/>
        <w:jc w:val="center"/>
        <w:rPr>
          <w:b/>
          <w:bCs/>
          <w:color w:val="212121"/>
          <w:sz w:val="28"/>
          <w:szCs w:val="28"/>
          <w:lang w:val="en-US"/>
        </w:rPr>
      </w:pPr>
    </w:p>
    <w:p w:rsidR="00E62116" w:rsidRDefault="00E62116" w:rsidP="00522051">
      <w:pPr>
        <w:shd w:val="clear" w:color="auto" w:fill="FFFFFF"/>
        <w:ind w:left="43" w:hanging="43"/>
        <w:jc w:val="center"/>
        <w:rPr>
          <w:b/>
          <w:bCs/>
          <w:color w:val="212121"/>
          <w:sz w:val="28"/>
          <w:szCs w:val="28"/>
          <w:lang w:val="en-US"/>
        </w:rPr>
      </w:pPr>
    </w:p>
    <w:p w:rsidR="00E62116" w:rsidRDefault="00E62116" w:rsidP="00522051">
      <w:pPr>
        <w:shd w:val="clear" w:color="auto" w:fill="FFFFFF"/>
        <w:ind w:left="43" w:hanging="43"/>
        <w:jc w:val="center"/>
        <w:rPr>
          <w:b/>
          <w:bCs/>
          <w:color w:val="212121"/>
          <w:sz w:val="28"/>
          <w:szCs w:val="28"/>
          <w:lang w:val="en-US"/>
        </w:rPr>
      </w:pPr>
    </w:p>
    <w:p w:rsidR="00522051" w:rsidRPr="00522051" w:rsidRDefault="00522051" w:rsidP="00522051">
      <w:pPr>
        <w:shd w:val="clear" w:color="auto" w:fill="FFFFFF"/>
        <w:ind w:left="43" w:hanging="43"/>
        <w:jc w:val="center"/>
        <w:rPr>
          <w:b/>
          <w:sz w:val="28"/>
          <w:szCs w:val="28"/>
        </w:rPr>
      </w:pPr>
      <w:r w:rsidRPr="00522051">
        <w:rPr>
          <w:b/>
          <w:bCs/>
          <w:color w:val="212121"/>
          <w:sz w:val="28"/>
          <w:szCs w:val="28"/>
        </w:rPr>
        <w:lastRenderedPageBreak/>
        <w:t>1. Общие положения</w:t>
      </w:r>
    </w:p>
    <w:p w:rsidR="00064715" w:rsidRDefault="00522051" w:rsidP="00064715">
      <w:pPr>
        <w:shd w:val="clear" w:color="auto" w:fill="FFFFFF"/>
        <w:ind w:left="43" w:hanging="43"/>
        <w:jc w:val="both"/>
        <w:rPr>
          <w:color w:val="212121"/>
          <w:spacing w:val="-1"/>
          <w:sz w:val="28"/>
          <w:szCs w:val="28"/>
        </w:rPr>
      </w:pPr>
      <w:r w:rsidRPr="00522051">
        <w:rPr>
          <w:bCs/>
          <w:color w:val="212121"/>
          <w:sz w:val="28"/>
          <w:szCs w:val="28"/>
        </w:rPr>
        <w:t xml:space="preserve">1.1. </w:t>
      </w:r>
      <w:r w:rsidRPr="00522051">
        <w:rPr>
          <w:color w:val="212121"/>
          <w:sz w:val="28"/>
          <w:szCs w:val="28"/>
        </w:rPr>
        <w:t xml:space="preserve">Настоящее </w:t>
      </w:r>
      <w:r w:rsidRPr="00522051">
        <w:rPr>
          <w:color w:val="000000"/>
          <w:sz w:val="28"/>
          <w:szCs w:val="28"/>
        </w:rPr>
        <w:t xml:space="preserve">положение </w:t>
      </w:r>
      <w:r w:rsidRPr="00522051">
        <w:rPr>
          <w:color w:val="212121"/>
          <w:sz w:val="28"/>
          <w:szCs w:val="28"/>
        </w:rPr>
        <w:t xml:space="preserve">регламентирует деятельность </w:t>
      </w:r>
      <w:r w:rsidRPr="00522051">
        <w:rPr>
          <w:color w:val="212121"/>
          <w:spacing w:val="2"/>
          <w:sz w:val="28"/>
          <w:szCs w:val="28"/>
        </w:rPr>
        <w:t xml:space="preserve">консультативных пунктов для родителей </w:t>
      </w:r>
      <w:r w:rsidRPr="00522051">
        <w:rPr>
          <w:color w:val="212121"/>
          <w:spacing w:val="-1"/>
          <w:sz w:val="28"/>
          <w:szCs w:val="28"/>
        </w:rPr>
        <w:t>(законных представителей)</w:t>
      </w:r>
      <w:r w:rsidR="00064715">
        <w:rPr>
          <w:color w:val="212121"/>
          <w:spacing w:val="-1"/>
          <w:sz w:val="28"/>
          <w:szCs w:val="28"/>
        </w:rPr>
        <w:t>,</w:t>
      </w:r>
      <w:r w:rsidR="00064715" w:rsidRPr="00064715">
        <w:rPr>
          <w:color w:val="212121"/>
          <w:spacing w:val="-1"/>
          <w:sz w:val="28"/>
          <w:szCs w:val="28"/>
        </w:rPr>
        <w:t>чьи дети получают дошкольное образование в форме семейного воспитания</w:t>
      </w:r>
      <w:r w:rsidR="00064715">
        <w:rPr>
          <w:color w:val="212121"/>
          <w:spacing w:val="-1"/>
          <w:sz w:val="28"/>
          <w:szCs w:val="28"/>
        </w:rPr>
        <w:t>.</w:t>
      </w:r>
    </w:p>
    <w:p w:rsidR="00522051" w:rsidRPr="00522051" w:rsidRDefault="00522051" w:rsidP="00064715">
      <w:pPr>
        <w:shd w:val="clear" w:color="auto" w:fill="FFFFFF"/>
        <w:ind w:left="43" w:hanging="43"/>
        <w:jc w:val="both"/>
        <w:rPr>
          <w:color w:val="212121"/>
          <w:spacing w:val="-1"/>
          <w:sz w:val="28"/>
          <w:szCs w:val="28"/>
        </w:rPr>
      </w:pPr>
      <w:r w:rsidRPr="00522051">
        <w:rPr>
          <w:color w:val="212121"/>
          <w:spacing w:val="-1"/>
          <w:sz w:val="28"/>
          <w:szCs w:val="28"/>
        </w:rPr>
        <w:t xml:space="preserve">Консультативный пункт для родителей (законных представителей) организуется в муниципальных образовательных учреждениях, реализующих основную  общеобразовательную </w:t>
      </w:r>
      <w:r w:rsidRPr="00522051">
        <w:rPr>
          <w:color w:val="212121"/>
          <w:sz w:val="28"/>
          <w:szCs w:val="28"/>
        </w:rPr>
        <w:t xml:space="preserve">программу дошкольного образования, и в своей </w:t>
      </w:r>
      <w:r w:rsidRPr="00522051">
        <w:rPr>
          <w:color w:val="212121"/>
          <w:spacing w:val="-1"/>
          <w:sz w:val="28"/>
          <w:szCs w:val="28"/>
        </w:rPr>
        <w:t xml:space="preserve">деятельности руководствуется ст. 43 Конституции Российской Федерации, Конвенцией ООН о правах ребенка, Законом Российской Федерации "Об образовании", Федеральным законом "Об основных гарантиях прав </w:t>
      </w:r>
      <w:r w:rsidR="00064715">
        <w:rPr>
          <w:color w:val="212121"/>
          <w:spacing w:val="-1"/>
          <w:sz w:val="28"/>
          <w:szCs w:val="28"/>
        </w:rPr>
        <w:t>ребенка в Российской Федерации»</w:t>
      </w:r>
      <w:r w:rsidRPr="00522051">
        <w:rPr>
          <w:color w:val="212121"/>
          <w:spacing w:val="-1"/>
          <w:sz w:val="28"/>
          <w:szCs w:val="28"/>
        </w:rPr>
        <w:t xml:space="preserve"> и другими нормативно-правовыми актами по вопросам дошкольного образования, </w:t>
      </w:r>
      <w:proofErr w:type="spellStart"/>
      <w:r w:rsidRPr="00522051">
        <w:rPr>
          <w:color w:val="212121"/>
          <w:spacing w:val="-1"/>
          <w:sz w:val="28"/>
          <w:szCs w:val="28"/>
        </w:rPr>
        <w:t>предшкольной</w:t>
      </w:r>
      <w:proofErr w:type="spellEnd"/>
      <w:r w:rsidRPr="00522051">
        <w:rPr>
          <w:color w:val="212121"/>
          <w:spacing w:val="-1"/>
          <w:sz w:val="28"/>
          <w:szCs w:val="28"/>
        </w:rPr>
        <w:t xml:space="preserve"> подготовки и социальной защиты прав и интересов детей. </w:t>
      </w:r>
    </w:p>
    <w:p w:rsidR="00522051" w:rsidRPr="00522051" w:rsidRDefault="00522051" w:rsidP="00522051">
      <w:pPr>
        <w:shd w:val="clear" w:color="auto" w:fill="FFFFFF"/>
        <w:ind w:left="53"/>
        <w:jc w:val="both"/>
        <w:rPr>
          <w:color w:val="212121"/>
          <w:sz w:val="28"/>
          <w:szCs w:val="28"/>
        </w:rPr>
      </w:pPr>
      <w:r w:rsidRPr="00522051">
        <w:rPr>
          <w:color w:val="212121"/>
          <w:sz w:val="28"/>
          <w:szCs w:val="28"/>
        </w:rPr>
        <w:t xml:space="preserve">1.2. Цели создания консультативного пункта - обеспечение единства и преемственности семейного и общественного воспитания, оказание психолого-педагогической помощи родителям (законным </w:t>
      </w:r>
      <w:r w:rsidRPr="00522051">
        <w:rPr>
          <w:color w:val="212121"/>
          <w:spacing w:val="-1"/>
          <w:sz w:val="28"/>
          <w:szCs w:val="28"/>
        </w:rPr>
        <w:t xml:space="preserve">представителям), поддержка всестороннего развития  детей, </w:t>
      </w:r>
      <w:r w:rsidRPr="00522051">
        <w:rPr>
          <w:color w:val="212121"/>
          <w:sz w:val="28"/>
          <w:szCs w:val="28"/>
        </w:rPr>
        <w:t>не посещающих образовательные учреждения,</w:t>
      </w:r>
      <w:r w:rsidRPr="00522051">
        <w:rPr>
          <w:sz w:val="28"/>
          <w:szCs w:val="28"/>
        </w:rPr>
        <w:t xml:space="preserve"> реализующие основную общеобразовательную программу дошкольного образования.</w:t>
      </w:r>
    </w:p>
    <w:p w:rsidR="00522051" w:rsidRPr="00522051" w:rsidRDefault="00522051" w:rsidP="00522051">
      <w:pPr>
        <w:numPr>
          <w:ilvl w:val="1"/>
          <w:numId w:val="1"/>
        </w:numPr>
        <w:shd w:val="clear" w:color="auto" w:fill="FFFFFF"/>
        <w:tabs>
          <w:tab w:val="left" w:pos="485"/>
        </w:tabs>
        <w:jc w:val="both"/>
        <w:rPr>
          <w:color w:val="212121"/>
          <w:sz w:val="28"/>
          <w:szCs w:val="28"/>
        </w:rPr>
      </w:pPr>
      <w:r w:rsidRPr="00522051">
        <w:rPr>
          <w:color w:val="212121"/>
          <w:sz w:val="28"/>
          <w:szCs w:val="28"/>
        </w:rPr>
        <w:t>Основными задачами консультативного пункта являются:</w:t>
      </w:r>
    </w:p>
    <w:p w:rsidR="00522051" w:rsidRPr="00522051" w:rsidRDefault="00522051" w:rsidP="00522051">
      <w:pPr>
        <w:shd w:val="clear" w:color="auto" w:fill="FFFFFF"/>
        <w:tabs>
          <w:tab w:val="left" w:pos="187"/>
          <w:tab w:val="left" w:leader="underscore" w:pos="5875"/>
          <w:tab w:val="left" w:leader="underscore" w:pos="7061"/>
        </w:tabs>
        <w:ind w:left="53"/>
        <w:jc w:val="both"/>
        <w:rPr>
          <w:color w:val="212121"/>
          <w:sz w:val="28"/>
          <w:szCs w:val="28"/>
        </w:rPr>
      </w:pPr>
      <w:r w:rsidRPr="00522051">
        <w:rPr>
          <w:color w:val="212121"/>
          <w:sz w:val="28"/>
          <w:szCs w:val="28"/>
        </w:rPr>
        <w:t>- оказание всесторонней помощи родителям (законным представителям)</w:t>
      </w:r>
      <w:r w:rsidR="00064715">
        <w:rPr>
          <w:color w:val="212121"/>
          <w:sz w:val="28"/>
          <w:szCs w:val="28"/>
        </w:rPr>
        <w:t>,</w:t>
      </w:r>
      <w:r w:rsidR="00064715" w:rsidRPr="00064715">
        <w:rPr>
          <w:color w:val="212121"/>
          <w:spacing w:val="-1"/>
          <w:sz w:val="28"/>
          <w:szCs w:val="28"/>
        </w:rPr>
        <w:t xml:space="preserve">чьи дети получают дошкольное образование в форме семейного воспитания </w:t>
      </w:r>
      <w:r w:rsidRPr="00522051">
        <w:rPr>
          <w:color w:val="212121"/>
          <w:sz w:val="28"/>
          <w:szCs w:val="28"/>
        </w:rPr>
        <w:t>по различным вопросам воспитания, обучения и развития ребенка дошкольного возраста;</w:t>
      </w:r>
    </w:p>
    <w:p w:rsidR="00522051" w:rsidRPr="00522051" w:rsidRDefault="00522051" w:rsidP="00522051">
      <w:pPr>
        <w:shd w:val="clear" w:color="auto" w:fill="FFFFFF"/>
        <w:tabs>
          <w:tab w:val="left" w:pos="187"/>
        </w:tabs>
        <w:ind w:left="53"/>
        <w:jc w:val="both"/>
        <w:rPr>
          <w:sz w:val="28"/>
          <w:szCs w:val="28"/>
        </w:rPr>
      </w:pPr>
      <w:r w:rsidRPr="00522051">
        <w:rPr>
          <w:spacing w:val="-1"/>
          <w:sz w:val="28"/>
          <w:szCs w:val="28"/>
        </w:rPr>
        <w:t xml:space="preserve">- оказание содействия в социализации детей дошкольного возраста, </w:t>
      </w:r>
      <w:r w:rsidRPr="00522051">
        <w:rPr>
          <w:sz w:val="28"/>
          <w:szCs w:val="28"/>
        </w:rPr>
        <w:t>не посещающих образовательные учреждения;</w:t>
      </w:r>
    </w:p>
    <w:p w:rsidR="00522051" w:rsidRPr="00522051" w:rsidRDefault="00522051" w:rsidP="00522051">
      <w:pPr>
        <w:shd w:val="clear" w:color="auto" w:fill="FFFFFF"/>
        <w:tabs>
          <w:tab w:val="left" w:pos="187"/>
        </w:tabs>
        <w:ind w:left="53"/>
        <w:jc w:val="both"/>
        <w:rPr>
          <w:color w:val="212121"/>
          <w:sz w:val="28"/>
          <w:szCs w:val="28"/>
        </w:rPr>
      </w:pPr>
      <w:r w:rsidRPr="00522051">
        <w:rPr>
          <w:color w:val="212121"/>
          <w:sz w:val="28"/>
          <w:szCs w:val="28"/>
        </w:rPr>
        <w:t>- обеспечение взаимодействия между муниципальным образовательным учреждением, реализующим основную общеобразовательную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представителей).</w:t>
      </w:r>
    </w:p>
    <w:p w:rsidR="00522051" w:rsidRPr="00522051" w:rsidRDefault="00522051" w:rsidP="00522051">
      <w:pPr>
        <w:shd w:val="clear" w:color="auto" w:fill="FFFFFF"/>
        <w:tabs>
          <w:tab w:val="left" w:pos="187"/>
        </w:tabs>
        <w:ind w:left="53"/>
        <w:jc w:val="both"/>
        <w:rPr>
          <w:color w:val="212121"/>
          <w:sz w:val="28"/>
          <w:szCs w:val="28"/>
        </w:rPr>
      </w:pPr>
      <w:r w:rsidRPr="00522051">
        <w:rPr>
          <w:color w:val="212121"/>
          <w:sz w:val="28"/>
          <w:szCs w:val="28"/>
        </w:rPr>
        <w:t>1.4. Деятельность консультативного пункта регулируется настоящим Положением.</w:t>
      </w:r>
    </w:p>
    <w:p w:rsidR="00522051" w:rsidRPr="00522051" w:rsidRDefault="00522051" w:rsidP="00522051">
      <w:pPr>
        <w:shd w:val="clear" w:color="auto" w:fill="FFFFFF"/>
        <w:jc w:val="center"/>
        <w:rPr>
          <w:b/>
          <w:bCs/>
          <w:color w:val="212121"/>
          <w:sz w:val="28"/>
          <w:szCs w:val="28"/>
        </w:rPr>
      </w:pPr>
      <w:r w:rsidRPr="00522051">
        <w:rPr>
          <w:b/>
          <w:bCs/>
          <w:color w:val="212121"/>
          <w:sz w:val="28"/>
          <w:szCs w:val="28"/>
        </w:rPr>
        <w:t>2. Организация деятельности консультативного пункта</w:t>
      </w:r>
    </w:p>
    <w:p w:rsidR="00522051" w:rsidRPr="00522051" w:rsidRDefault="00522051" w:rsidP="00522051">
      <w:pPr>
        <w:jc w:val="both"/>
        <w:rPr>
          <w:bCs/>
          <w:sz w:val="28"/>
          <w:szCs w:val="28"/>
        </w:rPr>
      </w:pPr>
      <w:r w:rsidRPr="00522051">
        <w:rPr>
          <w:bCs/>
          <w:color w:val="212121"/>
          <w:sz w:val="28"/>
          <w:szCs w:val="28"/>
        </w:rPr>
        <w:t>2.1. К</w:t>
      </w:r>
      <w:r w:rsidRPr="00522051">
        <w:rPr>
          <w:sz w:val="28"/>
          <w:szCs w:val="28"/>
        </w:rPr>
        <w:t xml:space="preserve">онсультативные пункты создаются </w:t>
      </w:r>
      <w:r w:rsidRPr="00522051">
        <w:rPr>
          <w:bCs/>
          <w:color w:val="212121"/>
          <w:sz w:val="28"/>
          <w:szCs w:val="28"/>
        </w:rPr>
        <w:t xml:space="preserve">по решению учредителя (локальным распорядительным актом) </w:t>
      </w:r>
      <w:r w:rsidRPr="00522051">
        <w:rPr>
          <w:sz w:val="28"/>
          <w:szCs w:val="28"/>
        </w:rPr>
        <w:t>на базе муниципальных образовательных учреждений города Тулы, реализующих основную общеобразовательную программу дошкольного образования (</w:t>
      </w:r>
      <w:r w:rsidRPr="00522051">
        <w:rPr>
          <w:bCs/>
          <w:sz w:val="28"/>
          <w:szCs w:val="28"/>
        </w:rPr>
        <w:t>на основе представления учреждением обоснования необходимости их создания).</w:t>
      </w:r>
    </w:p>
    <w:p w:rsidR="00522051" w:rsidRPr="00522051" w:rsidRDefault="00522051" w:rsidP="00522051">
      <w:pPr>
        <w:jc w:val="both"/>
        <w:rPr>
          <w:bCs/>
          <w:color w:val="212121"/>
          <w:sz w:val="28"/>
          <w:szCs w:val="28"/>
        </w:rPr>
      </w:pPr>
      <w:r w:rsidRPr="00522051">
        <w:rPr>
          <w:bCs/>
          <w:color w:val="212121"/>
          <w:sz w:val="28"/>
          <w:szCs w:val="28"/>
        </w:rPr>
        <w:t>2.2. Образовательное учреждение в консультативных пунктах может самостоятельно использовать программы из комплекса вариативных программ, а также разрабатывать собственные (авторские) модифицированные, адаптированные программы в соответствии с федеральными государственными требованиями.</w:t>
      </w:r>
    </w:p>
    <w:p w:rsidR="00522051" w:rsidRPr="00522051" w:rsidRDefault="00522051" w:rsidP="00522051">
      <w:pPr>
        <w:shd w:val="clear" w:color="auto" w:fill="FFFFFF"/>
        <w:jc w:val="both"/>
        <w:rPr>
          <w:sz w:val="28"/>
          <w:szCs w:val="28"/>
        </w:rPr>
      </w:pPr>
      <w:r w:rsidRPr="00522051">
        <w:rPr>
          <w:bCs/>
          <w:color w:val="212121"/>
          <w:sz w:val="28"/>
          <w:szCs w:val="28"/>
        </w:rPr>
        <w:t xml:space="preserve">2.3. </w:t>
      </w:r>
      <w:r w:rsidRPr="00522051">
        <w:rPr>
          <w:color w:val="212121"/>
          <w:sz w:val="28"/>
          <w:szCs w:val="28"/>
        </w:rPr>
        <w:t xml:space="preserve">Организация психолого-педагогической помощи родителям (законным представителям) в консультативном пункте строится на основе интеграции </w:t>
      </w:r>
      <w:r w:rsidRPr="00522051">
        <w:rPr>
          <w:color w:val="212121"/>
          <w:sz w:val="28"/>
          <w:szCs w:val="28"/>
        </w:rPr>
        <w:lastRenderedPageBreak/>
        <w:t>деятельности специалистов: воспитателя, педагога -</w:t>
      </w:r>
      <w:r w:rsidRPr="00522051">
        <w:rPr>
          <w:color w:val="212121"/>
          <w:sz w:val="28"/>
          <w:szCs w:val="28"/>
        </w:rPr>
        <w:tab/>
        <w:t xml:space="preserve">психолога, учителя - логопеда и других специалистов. Консультирование родителей (законных представителей) может проводиться одним или несколькими специалистами одновременно. </w:t>
      </w:r>
      <w:r w:rsidRPr="00522051">
        <w:rPr>
          <w:color w:val="212121"/>
          <w:spacing w:val="-1"/>
          <w:sz w:val="28"/>
          <w:szCs w:val="28"/>
        </w:rPr>
        <w:t xml:space="preserve">Количество специалистов, привлеченных к работе в </w:t>
      </w:r>
      <w:proofErr w:type="spellStart"/>
      <w:r w:rsidRPr="00522051">
        <w:rPr>
          <w:color w:val="212121"/>
          <w:spacing w:val="-1"/>
          <w:sz w:val="28"/>
          <w:szCs w:val="28"/>
        </w:rPr>
        <w:t>консультативном</w:t>
      </w:r>
      <w:r w:rsidRPr="00522051">
        <w:rPr>
          <w:color w:val="212121"/>
          <w:sz w:val="28"/>
          <w:szCs w:val="28"/>
        </w:rPr>
        <w:t>пункте</w:t>
      </w:r>
      <w:proofErr w:type="spellEnd"/>
      <w:r w:rsidRPr="00522051">
        <w:rPr>
          <w:color w:val="212121"/>
          <w:sz w:val="28"/>
          <w:szCs w:val="28"/>
        </w:rPr>
        <w:t xml:space="preserve">, определяется типом и видом муниципального </w:t>
      </w:r>
      <w:r w:rsidRPr="00522051">
        <w:rPr>
          <w:color w:val="212121"/>
          <w:spacing w:val="-1"/>
          <w:sz w:val="28"/>
          <w:szCs w:val="28"/>
        </w:rPr>
        <w:t xml:space="preserve">образовательного учреждения, реализующего </w:t>
      </w:r>
      <w:r w:rsidRPr="00522051">
        <w:rPr>
          <w:sz w:val="28"/>
          <w:szCs w:val="28"/>
        </w:rPr>
        <w:t xml:space="preserve">основную общеобразовательную </w:t>
      </w:r>
      <w:proofErr w:type="spellStart"/>
      <w:r w:rsidRPr="00522051">
        <w:rPr>
          <w:sz w:val="28"/>
          <w:szCs w:val="28"/>
        </w:rPr>
        <w:t>программу</w:t>
      </w:r>
      <w:r w:rsidRPr="00522051">
        <w:rPr>
          <w:color w:val="212121"/>
          <w:sz w:val="28"/>
          <w:szCs w:val="28"/>
        </w:rPr>
        <w:t>дошкольного</w:t>
      </w:r>
      <w:proofErr w:type="spellEnd"/>
      <w:r w:rsidRPr="00522051">
        <w:rPr>
          <w:color w:val="212121"/>
          <w:sz w:val="28"/>
          <w:szCs w:val="28"/>
        </w:rPr>
        <w:t xml:space="preserve"> образования, его кадровым составом.</w:t>
      </w:r>
    </w:p>
    <w:p w:rsidR="00522051" w:rsidRPr="00522051" w:rsidRDefault="00522051" w:rsidP="00522051">
      <w:pPr>
        <w:jc w:val="both"/>
        <w:rPr>
          <w:sz w:val="28"/>
          <w:szCs w:val="28"/>
        </w:rPr>
      </w:pPr>
      <w:r w:rsidRPr="00522051">
        <w:rPr>
          <w:color w:val="212121"/>
          <w:sz w:val="28"/>
          <w:szCs w:val="28"/>
        </w:rPr>
        <w:t xml:space="preserve">2.4. </w:t>
      </w:r>
      <w:r w:rsidRPr="00522051">
        <w:rPr>
          <w:sz w:val="28"/>
          <w:szCs w:val="28"/>
        </w:rPr>
        <w:t xml:space="preserve">Консультативный пункт работает 1-2 раза в неделю </w:t>
      </w:r>
      <w:r w:rsidRPr="00522051">
        <w:rPr>
          <w:color w:val="212121"/>
          <w:sz w:val="28"/>
          <w:szCs w:val="28"/>
        </w:rPr>
        <w:t xml:space="preserve">в </w:t>
      </w:r>
      <w:r w:rsidRPr="00522051">
        <w:rPr>
          <w:color w:val="212121"/>
          <w:spacing w:val="-1"/>
          <w:sz w:val="28"/>
          <w:szCs w:val="28"/>
        </w:rPr>
        <w:t xml:space="preserve">вечерние часы </w:t>
      </w:r>
      <w:r w:rsidRPr="00522051">
        <w:rPr>
          <w:sz w:val="28"/>
          <w:szCs w:val="28"/>
        </w:rPr>
        <w:t>в соответствии с графиком, утвержденным приказом руководителя образовательного учреждения.</w:t>
      </w:r>
    </w:p>
    <w:p w:rsidR="00522051" w:rsidRPr="00522051" w:rsidRDefault="00522051" w:rsidP="00522051">
      <w:pPr>
        <w:shd w:val="clear" w:color="auto" w:fill="FFFFFF"/>
        <w:tabs>
          <w:tab w:val="left" w:pos="149"/>
        </w:tabs>
        <w:jc w:val="both"/>
        <w:rPr>
          <w:color w:val="212121"/>
          <w:sz w:val="28"/>
          <w:szCs w:val="28"/>
        </w:rPr>
      </w:pPr>
      <w:r w:rsidRPr="00522051">
        <w:rPr>
          <w:color w:val="212121"/>
          <w:sz w:val="28"/>
          <w:szCs w:val="28"/>
        </w:rPr>
        <w:t xml:space="preserve">2.5. Работа с родителями (законными представителями) в консультативном пункте проводится в различных формах: групповых, подгрупповых, индивидуальных. </w:t>
      </w:r>
    </w:p>
    <w:p w:rsidR="00522051" w:rsidRPr="00522051" w:rsidRDefault="00522051" w:rsidP="00522051">
      <w:pPr>
        <w:shd w:val="clear" w:color="auto" w:fill="FFFFFF"/>
        <w:tabs>
          <w:tab w:val="left" w:pos="427"/>
        </w:tabs>
        <w:jc w:val="both"/>
        <w:rPr>
          <w:color w:val="212121"/>
          <w:sz w:val="28"/>
          <w:szCs w:val="28"/>
        </w:rPr>
      </w:pPr>
      <w:r w:rsidRPr="00522051">
        <w:rPr>
          <w:color w:val="212121"/>
          <w:sz w:val="28"/>
          <w:szCs w:val="28"/>
        </w:rPr>
        <w:t xml:space="preserve">2.6. Консультативный пункт осуществляет взаимодействие муниципального образовательного учреждения, реализующего </w:t>
      </w:r>
      <w:r w:rsidRPr="00522051">
        <w:rPr>
          <w:sz w:val="28"/>
          <w:szCs w:val="28"/>
        </w:rPr>
        <w:t xml:space="preserve">основную общеобразовательную </w:t>
      </w:r>
      <w:r w:rsidRPr="00522051">
        <w:rPr>
          <w:color w:val="212121"/>
          <w:sz w:val="28"/>
          <w:szCs w:val="28"/>
        </w:rPr>
        <w:t xml:space="preserve">программу дошкольного образования, с медицинскими учреждениями, Центрами психолого-педагогической поддержки </w:t>
      </w:r>
      <w:r w:rsidRPr="00522051">
        <w:rPr>
          <w:color w:val="212121"/>
          <w:spacing w:val="-1"/>
          <w:sz w:val="28"/>
          <w:szCs w:val="28"/>
        </w:rPr>
        <w:t xml:space="preserve">и другими организациями. В консультативном </w:t>
      </w:r>
      <w:r w:rsidRPr="00522051">
        <w:rPr>
          <w:color w:val="212121"/>
          <w:sz w:val="28"/>
          <w:szCs w:val="28"/>
        </w:rPr>
        <w:t>пункте организуются лектории, теоретические и практические семинары по запросу  родителей (законных представителей).</w:t>
      </w:r>
    </w:p>
    <w:p w:rsidR="00522051" w:rsidRPr="00522051" w:rsidRDefault="00522051" w:rsidP="00522051">
      <w:pPr>
        <w:jc w:val="both"/>
        <w:rPr>
          <w:color w:val="212121"/>
          <w:sz w:val="28"/>
          <w:szCs w:val="28"/>
        </w:rPr>
      </w:pPr>
      <w:r w:rsidRPr="00522051">
        <w:rPr>
          <w:color w:val="212121"/>
          <w:sz w:val="28"/>
          <w:szCs w:val="28"/>
        </w:rPr>
        <w:t>2.7. Участниками образовательного процесса консультативного пункта являются родители (законные представители), педагогические работники.</w:t>
      </w:r>
    </w:p>
    <w:p w:rsidR="00522051" w:rsidRPr="00522051" w:rsidRDefault="00522051" w:rsidP="00522051">
      <w:pPr>
        <w:jc w:val="both"/>
        <w:rPr>
          <w:bCs/>
          <w:color w:val="212121"/>
          <w:sz w:val="28"/>
          <w:szCs w:val="28"/>
        </w:rPr>
      </w:pPr>
      <w:r w:rsidRPr="00522051">
        <w:rPr>
          <w:color w:val="212121"/>
          <w:sz w:val="28"/>
          <w:szCs w:val="28"/>
        </w:rPr>
        <w:t xml:space="preserve">2.8. </w:t>
      </w:r>
      <w:r w:rsidRPr="00522051">
        <w:rPr>
          <w:bCs/>
          <w:color w:val="212121"/>
          <w:sz w:val="28"/>
          <w:szCs w:val="28"/>
        </w:rPr>
        <w:t>Деятельность консультативного пункта может быть прекращена по инициативе образовательного учреждения и (или) по решению учредителя в связи с отсутствием социального заказа населения.</w:t>
      </w:r>
    </w:p>
    <w:p w:rsidR="00522051" w:rsidRPr="00522051" w:rsidRDefault="00522051" w:rsidP="00522051">
      <w:pPr>
        <w:jc w:val="both"/>
        <w:rPr>
          <w:bCs/>
          <w:color w:val="212121"/>
          <w:sz w:val="28"/>
          <w:szCs w:val="28"/>
        </w:rPr>
      </w:pPr>
    </w:p>
    <w:p w:rsidR="00522051" w:rsidRPr="00522051" w:rsidRDefault="00522051" w:rsidP="00522051">
      <w:pPr>
        <w:jc w:val="center"/>
        <w:rPr>
          <w:b/>
          <w:sz w:val="28"/>
          <w:szCs w:val="28"/>
        </w:rPr>
      </w:pPr>
      <w:r w:rsidRPr="00522051">
        <w:rPr>
          <w:b/>
          <w:sz w:val="28"/>
          <w:szCs w:val="28"/>
        </w:rPr>
        <w:t>3. Руководство консультативным пунктом</w:t>
      </w:r>
    </w:p>
    <w:p w:rsidR="00522051" w:rsidRPr="00522051" w:rsidRDefault="00522051" w:rsidP="00522051">
      <w:pPr>
        <w:jc w:val="both"/>
        <w:rPr>
          <w:sz w:val="28"/>
          <w:szCs w:val="28"/>
        </w:rPr>
      </w:pPr>
      <w:r w:rsidRPr="00522051">
        <w:rPr>
          <w:sz w:val="28"/>
          <w:szCs w:val="28"/>
        </w:rPr>
        <w:t>3.1. Общее руководство работой консультативного пункта осуществляет ответственное лицо, назначенное  приказом руководителя образовательного учреждения.</w:t>
      </w:r>
    </w:p>
    <w:p w:rsidR="00522051" w:rsidRPr="00522051" w:rsidRDefault="00522051" w:rsidP="00522051">
      <w:pPr>
        <w:jc w:val="both"/>
        <w:rPr>
          <w:sz w:val="28"/>
          <w:szCs w:val="28"/>
        </w:rPr>
      </w:pPr>
      <w:r w:rsidRPr="00522051">
        <w:rPr>
          <w:sz w:val="28"/>
          <w:szCs w:val="28"/>
        </w:rPr>
        <w:t>3.2. Ответственное лицо:</w:t>
      </w:r>
    </w:p>
    <w:p w:rsidR="00522051" w:rsidRPr="00522051" w:rsidRDefault="00522051" w:rsidP="00522051">
      <w:pPr>
        <w:jc w:val="both"/>
        <w:rPr>
          <w:sz w:val="28"/>
          <w:szCs w:val="28"/>
        </w:rPr>
      </w:pPr>
      <w:r w:rsidRPr="00522051">
        <w:rPr>
          <w:sz w:val="28"/>
          <w:szCs w:val="28"/>
        </w:rPr>
        <w:t>- обеспечивает создание условий для эффективной работы консультативного пункта;</w:t>
      </w:r>
    </w:p>
    <w:p w:rsidR="00522051" w:rsidRPr="00522051" w:rsidRDefault="00522051" w:rsidP="00522051">
      <w:pPr>
        <w:jc w:val="both"/>
        <w:rPr>
          <w:sz w:val="28"/>
          <w:szCs w:val="28"/>
        </w:rPr>
      </w:pPr>
      <w:r w:rsidRPr="00522051">
        <w:rPr>
          <w:sz w:val="28"/>
          <w:szCs w:val="28"/>
        </w:rPr>
        <w:t>- планирует формы работы консультативного пункта в соответствии с запросами родителей (законных представителей);</w:t>
      </w:r>
    </w:p>
    <w:p w:rsidR="00522051" w:rsidRPr="00522051" w:rsidRDefault="00522051" w:rsidP="00522051">
      <w:pPr>
        <w:jc w:val="both"/>
        <w:rPr>
          <w:color w:val="800000"/>
          <w:sz w:val="28"/>
          <w:szCs w:val="28"/>
        </w:rPr>
      </w:pPr>
      <w:r w:rsidRPr="00522051">
        <w:rPr>
          <w:sz w:val="28"/>
          <w:szCs w:val="28"/>
        </w:rPr>
        <w:t>- обеспечивает учет обращений  за консультативной помощью по форме согласно приложению к настоящему Положению</w:t>
      </w:r>
      <w:r w:rsidRPr="00522051">
        <w:rPr>
          <w:color w:val="800000"/>
          <w:sz w:val="28"/>
          <w:szCs w:val="28"/>
        </w:rPr>
        <w:t>.</w:t>
      </w:r>
    </w:p>
    <w:p w:rsidR="00522051" w:rsidRPr="00522051" w:rsidRDefault="00522051" w:rsidP="00522051">
      <w:pPr>
        <w:jc w:val="both"/>
        <w:rPr>
          <w:sz w:val="28"/>
          <w:szCs w:val="28"/>
        </w:rPr>
      </w:pPr>
      <w:r w:rsidRPr="00522051">
        <w:rPr>
          <w:sz w:val="28"/>
          <w:szCs w:val="28"/>
        </w:rPr>
        <w:t>3.3. Ответственность за работу консультативного пункта несет руководитель образовательного учреждения.</w:t>
      </w:r>
    </w:p>
    <w:p w:rsidR="00522051" w:rsidRPr="00522051" w:rsidRDefault="00522051" w:rsidP="00522051">
      <w:pPr>
        <w:jc w:val="both"/>
        <w:rPr>
          <w:sz w:val="28"/>
          <w:szCs w:val="28"/>
        </w:rPr>
      </w:pPr>
    </w:p>
    <w:p w:rsidR="00522051" w:rsidRDefault="00522051" w:rsidP="00522051">
      <w:pPr>
        <w:shd w:val="clear" w:color="auto" w:fill="FFFFFF"/>
        <w:ind w:left="43" w:hanging="43"/>
        <w:jc w:val="right"/>
        <w:rPr>
          <w:sz w:val="28"/>
          <w:szCs w:val="28"/>
        </w:rPr>
      </w:pPr>
    </w:p>
    <w:p w:rsidR="00A5652C" w:rsidRPr="00522051" w:rsidRDefault="00A5652C">
      <w:pPr>
        <w:rPr>
          <w:sz w:val="28"/>
          <w:szCs w:val="28"/>
        </w:rPr>
      </w:pPr>
    </w:p>
    <w:sectPr w:rsidR="00A5652C" w:rsidRPr="00522051" w:rsidSect="00A56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2E37"/>
    <w:multiLevelType w:val="multilevel"/>
    <w:tmpl w:val="E2546EB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773"/>
        </w:tabs>
        <w:ind w:left="7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73"/>
        </w:tabs>
        <w:ind w:left="7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33"/>
        </w:tabs>
        <w:ind w:left="11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33"/>
        </w:tabs>
        <w:ind w:left="11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93"/>
        </w:tabs>
        <w:ind w:left="14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53"/>
        </w:tabs>
        <w:ind w:left="18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53"/>
        </w:tabs>
        <w:ind w:left="1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13"/>
        </w:tabs>
        <w:ind w:left="2213" w:hanging="2160"/>
      </w:pPr>
      <w:rPr>
        <w:rFonts w:hint="default"/>
      </w:rPr>
    </w:lvl>
  </w:abstractNum>
  <w:abstractNum w:abstractNumId="1">
    <w:nsid w:val="30B843E8"/>
    <w:multiLevelType w:val="hybridMultilevel"/>
    <w:tmpl w:val="29368B6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>
    <w:nsid w:val="3E4633AA"/>
    <w:multiLevelType w:val="hybridMultilevel"/>
    <w:tmpl w:val="613CCA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9A38E9"/>
    <w:multiLevelType w:val="multilevel"/>
    <w:tmpl w:val="EB7A49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7DB65D0"/>
    <w:multiLevelType w:val="multilevel"/>
    <w:tmpl w:val="494EB70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2051"/>
    <w:rsid w:val="00064715"/>
    <w:rsid w:val="001462CF"/>
    <w:rsid w:val="00181BAD"/>
    <w:rsid w:val="002B205A"/>
    <w:rsid w:val="003866B7"/>
    <w:rsid w:val="00493A1A"/>
    <w:rsid w:val="00522051"/>
    <w:rsid w:val="005E0C73"/>
    <w:rsid w:val="00652E6A"/>
    <w:rsid w:val="007F5A9C"/>
    <w:rsid w:val="008A7BD1"/>
    <w:rsid w:val="00A5652C"/>
    <w:rsid w:val="00A566EF"/>
    <w:rsid w:val="00D90C31"/>
    <w:rsid w:val="00DC7F75"/>
    <w:rsid w:val="00E62116"/>
    <w:rsid w:val="00FE2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05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2E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66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6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B205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075FD-9DA7-4578-A944-7C6C1A2E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 26</dc:creator>
  <cp:keywords/>
  <dc:description/>
  <cp:lastModifiedBy>Катя</cp:lastModifiedBy>
  <cp:revision>13</cp:revision>
  <cp:lastPrinted>2016-02-29T14:09:00Z</cp:lastPrinted>
  <dcterms:created xsi:type="dcterms:W3CDTF">2011-11-29T08:46:00Z</dcterms:created>
  <dcterms:modified xsi:type="dcterms:W3CDTF">2016-11-18T11:24:00Z</dcterms:modified>
</cp:coreProperties>
</file>